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4B3908" w14:textId="0C2BDCD9" w:rsidR="00DE63CF" w:rsidRDefault="00DE63CF" w:rsidP="00DE63CF">
      <w:pPr>
        <w:ind w:left="-426" w:firstLine="710"/>
        <w:jc w:val="both"/>
        <w:rPr>
          <w:b/>
          <w:lang w:val="kk-KZ"/>
        </w:rPr>
      </w:pPr>
      <w:r w:rsidRPr="00133191">
        <w:rPr>
          <w:b/>
          <w:lang w:val="kk-KZ"/>
        </w:rPr>
        <w:t>Жарақаттанушылық және кәсіптік аурулар туралы ұғым және олардың жіктелуі</w:t>
      </w:r>
    </w:p>
    <w:p w14:paraId="09C4388B" w14:textId="77CC24FB" w:rsidR="00DE63CF" w:rsidRDefault="00DE63CF" w:rsidP="00DE63CF">
      <w:pPr>
        <w:ind w:left="-426" w:firstLine="710"/>
        <w:jc w:val="both"/>
        <w:rPr>
          <w:b/>
          <w:lang w:val="kk-KZ"/>
        </w:rPr>
      </w:pPr>
      <w:r>
        <w:rPr>
          <w:b/>
          <w:lang w:val="kk-KZ"/>
        </w:rPr>
        <w:t>Қосымша материал</w:t>
      </w:r>
    </w:p>
    <w:p w14:paraId="6DB39DE7" w14:textId="77777777" w:rsidR="004333B9" w:rsidRPr="00133191" w:rsidRDefault="004333B9" w:rsidP="00DE63CF">
      <w:pPr>
        <w:ind w:left="-426" w:firstLine="710"/>
        <w:jc w:val="both"/>
        <w:rPr>
          <w:b/>
          <w:lang w:val="kk-KZ"/>
        </w:rPr>
      </w:pPr>
      <w:bookmarkStart w:id="0" w:name="_GoBack"/>
      <w:bookmarkEnd w:id="0"/>
    </w:p>
    <w:p w14:paraId="3AD7B2C3" w14:textId="77777777" w:rsidR="00DE63CF" w:rsidRPr="00133191" w:rsidRDefault="00DE63CF" w:rsidP="00DE63CF">
      <w:pPr>
        <w:ind w:left="-426" w:firstLine="710"/>
        <w:jc w:val="both"/>
        <w:rPr>
          <w:lang w:val="kk-KZ"/>
        </w:rPr>
      </w:pPr>
      <w:r w:rsidRPr="00133191">
        <w:rPr>
          <w:lang w:val="kk-KZ"/>
        </w:rPr>
        <w:t>Жарақат – (грек тілінен аударғанда жара, зақым, зиян) – кенеттен, ішкі әсердің адам мүшесінің немесе физиологиялық функция жүйесінің,  анатомиялық тұтастыстығының бұзылуы. Жарақаттану, еңбек қабілеттілігін жоғалту және қауіпті өндірістік факторлармен байланысты жұмыс істейтін адамның жағдайы Қазақстан Республикасының заңнамасында өндірісте болған жазатайым оқиға деп қарастырылады.</w:t>
      </w:r>
    </w:p>
    <w:p w14:paraId="7FF1A7EC" w14:textId="77777777" w:rsidR="00DE63CF" w:rsidRPr="00133191" w:rsidRDefault="00DE63CF" w:rsidP="00DE63CF">
      <w:pPr>
        <w:ind w:left="-426" w:firstLine="710"/>
        <w:jc w:val="both"/>
        <w:rPr>
          <w:lang w:val="kk-KZ"/>
        </w:rPr>
      </w:pPr>
      <w:r w:rsidRPr="00133191">
        <w:rPr>
          <w:lang w:val="kk-KZ"/>
        </w:rPr>
        <w:t>Өндірістік жағдайда ұзақ уақыт жағымсыз ықпалдың, сонымен қатар еңбектің зиянды жағдайының әсерінен жұмысшының денсаулығының бұзылуын кәсіптік ауру деп атайды.</w:t>
      </w:r>
    </w:p>
    <w:p w14:paraId="74C3F4B4" w14:textId="77777777" w:rsidR="00DE63CF" w:rsidRPr="00133191" w:rsidRDefault="00DE63CF" w:rsidP="00DE63CF">
      <w:pPr>
        <w:ind w:left="-426" w:firstLine="710"/>
        <w:jc w:val="both"/>
        <w:rPr>
          <w:lang w:val="kk-KZ"/>
        </w:rPr>
      </w:pPr>
      <w:r w:rsidRPr="00133191">
        <w:rPr>
          <w:lang w:val="kk-KZ"/>
        </w:rPr>
        <w:t>Барлық жарақаттар әлеуметтік маңыздылықтары бойынша өндірістік және өндірістік емес деп бөлуге болады.</w:t>
      </w:r>
    </w:p>
    <w:p w14:paraId="1C8F93DB" w14:textId="77777777" w:rsidR="00DE63CF" w:rsidRPr="00133191" w:rsidRDefault="00DE63CF" w:rsidP="00DE63CF">
      <w:pPr>
        <w:ind w:left="-426" w:firstLine="710"/>
        <w:jc w:val="both"/>
        <w:rPr>
          <w:lang w:val="kk-KZ"/>
        </w:rPr>
      </w:pPr>
      <w:r w:rsidRPr="00133191">
        <w:rPr>
          <w:lang w:val="kk-KZ"/>
        </w:rPr>
        <w:t>Жарақаттар көзі және зақымдану сипаты бойынша: механикалық(буын шығу, сыну, кесіп алу, жаралап, соғып алу, т.б.); жылулық(күйік, тоңазу); химиялық(химиялық күйік, улану); электрлік(электрлік күйік және белгілер, терінің металлдануы, электроофтальмия, сал ауруы, т.б.); психикалық(шошыну, қорыққандық, жүйке күйзелісі); сәулелік(радиациялық күйік).</w:t>
      </w:r>
    </w:p>
    <w:p w14:paraId="4B27F2C7" w14:textId="77777777" w:rsidR="00DE63CF" w:rsidRPr="00133191" w:rsidRDefault="00DE63CF" w:rsidP="00DE63CF">
      <w:pPr>
        <w:ind w:left="-426" w:firstLine="710"/>
        <w:jc w:val="both"/>
        <w:rPr>
          <w:lang w:val="kk-KZ"/>
        </w:rPr>
      </w:pPr>
      <w:r w:rsidRPr="00133191">
        <w:rPr>
          <w:lang w:val="kk-KZ"/>
        </w:rPr>
        <w:t>Жарақаттарды ауырлық дәрежесі жағынан: микрожарақаттар – жұмыс орнында тікелей жойылады. Еңбекке қабілеттілігін жоғалту бір жұмыс ауысымынан аспайды; жеңілі – келесі емделудің толық қалыптасу процессінде еңбекке қабілеттілігін уақытша жоғалту; ауыры – тұрақты түрде ішінара немесе еңбекке қабілеттілікті толық жоғалту және зардап шеккендерді мүгедектер қатарына қосу(өндірістегі жазатайым оқиғалардың ауырлығын мекемелердегі дәрігерлер сызбаға сәйкес қарастырады. Оның ішінде: сүйек және бас сүйектің, жақтың сынуы, кеуде және құрсақ қуысының зақымдануы, омыртқа буынының шығуы және т.б.); өлімге алып келетін –  оқиға кезінде және сол оқиғадан кейін қандайда бір уақыт аралығында, мысалы, емдеу процессі кезінде зиян шеккенді өлімге алып келуі.</w:t>
      </w:r>
    </w:p>
    <w:p w14:paraId="56999B4D" w14:textId="77777777" w:rsidR="00DE63CF" w:rsidRPr="00133191" w:rsidRDefault="00DE63CF" w:rsidP="00DE63CF">
      <w:pPr>
        <w:ind w:left="-426" w:firstLine="710"/>
        <w:jc w:val="both"/>
        <w:rPr>
          <w:lang w:val="kk-KZ"/>
        </w:rPr>
      </w:pPr>
      <w:r w:rsidRPr="00133191">
        <w:rPr>
          <w:lang w:val="kk-KZ"/>
        </w:rPr>
        <w:t>Локализац</w:t>
      </w:r>
      <w:r>
        <w:rPr>
          <w:lang w:val="kk-KZ"/>
        </w:rPr>
        <w:t>и</w:t>
      </w:r>
      <w:r w:rsidRPr="00133191">
        <w:rPr>
          <w:lang w:val="kk-KZ"/>
        </w:rPr>
        <w:t xml:space="preserve">я бойынша көз, аяқ, бас (көзден басқа), дене, қол саусақтары, қол(қол саусақтарынан басқа) және тағыда басқа жарақаттар түрін ажыратады. </w:t>
      </w:r>
    </w:p>
    <w:p w14:paraId="5DE7BF19" w14:textId="77777777" w:rsidR="00DE63CF" w:rsidRPr="00133191" w:rsidRDefault="00DE63CF" w:rsidP="00DE63CF">
      <w:pPr>
        <w:ind w:firstLine="567"/>
        <w:contextualSpacing/>
        <w:jc w:val="both"/>
        <w:rPr>
          <w:lang w:val="kk-KZ"/>
        </w:rPr>
      </w:pPr>
      <w:r w:rsidRPr="00133191">
        <w:rPr>
          <w:lang w:val="kk-KZ"/>
        </w:rPr>
        <w:t>Өндірістік зиянды факторлар әсерінің нәтижесінде кәсіптік ауру мен улану пайда болады.</w:t>
      </w:r>
    </w:p>
    <w:p w14:paraId="1E9B1207" w14:textId="77777777" w:rsidR="00DE63CF" w:rsidRPr="00133191" w:rsidRDefault="00DE63CF" w:rsidP="00DE63CF">
      <w:pPr>
        <w:ind w:firstLine="567"/>
        <w:contextualSpacing/>
        <w:jc w:val="both"/>
        <w:rPr>
          <w:lang w:val="kk-KZ"/>
        </w:rPr>
      </w:pPr>
      <w:r w:rsidRPr="00133191">
        <w:rPr>
          <w:lang w:val="kk-KZ"/>
        </w:rPr>
        <w:t>Өткір кәсіптік улану бір жұмыс ауысымы кезінде ағзаға көп мөлшерде зиянды заттардың еніп, тікелей удың әсер ету уақыты кезінде немесе бірнеше уақыттан соң өз әсерін тигізуінен пайда болады.</w:t>
      </w:r>
    </w:p>
    <w:p w14:paraId="3E0F5841" w14:textId="77777777" w:rsidR="00DE63CF" w:rsidRPr="00133191" w:rsidRDefault="00DE63CF" w:rsidP="00DE63CF">
      <w:pPr>
        <w:ind w:firstLine="567"/>
        <w:contextualSpacing/>
        <w:jc w:val="both"/>
        <w:rPr>
          <w:lang w:val="kk-KZ"/>
        </w:rPr>
      </w:pPr>
      <w:r w:rsidRPr="00133191">
        <w:rPr>
          <w:lang w:val="kk-KZ"/>
        </w:rPr>
        <w:t>Өндірістік удың ағзаға аз мөлшерде еніп, ұзақ уақыт әсерінен созылмалы кәсіптік улану туындайды.</w:t>
      </w:r>
    </w:p>
    <w:p w14:paraId="6DB99AEA" w14:textId="77777777" w:rsidR="00DE63CF" w:rsidRPr="00133191" w:rsidRDefault="00DE63CF" w:rsidP="00DE63CF">
      <w:pPr>
        <w:ind w:firstLine="567"/>
        <w:contextualSpacing/>
        <w:jc w:val="both"/>
        <w:rPr>
          <w:lang w:val="kk-KZ"/>
        </w:rPr>
      </w:pPr>
      <w:r w:rsidRPr="00133191">
        <w:rPr>
          <w:lang w:val="kk-KZ"/>
        </w:rPr>
        <w:t>Өткір кәсіптік ауру жұмыс аумағында ауа құрамындағы жоғары концентратты химиялық заттардың әсерінен (бір жұмыс ауысымынан көп емес), сонымен қатар басқа да жағымсыз факторлар деңгейі мен дозалар әсерінен туындайды.</w:t>
      </w:r>
    </w:p>
    <w:p w14:paraId="0478F308" w14:textId="77777777" w:rsidR="00DE63CF" w:rsidRPr="00133191" w:rsidRDefault="00DE63CF" w:rsidP="00DE63CF">
      <w:pPr>
        <w:ind w:firstLine="567"/>
        <w:contextualSpacing/>
        <w:jc w:val="both"/>
        <w:rPr>
          <w:lang w:val="kk-KZ"/>
        </w:rPr>
      </w:pPr>
      <w:r w:rsidRPr="00133191">
        <w:rPr>
          <w:lang w:val="kk-KZ"/>
        </w:rPr>
        <w:t>Созылмалы кәсіптік ауру адам ағзасына зиянды және жағымсыз еңбек жағдайының ұзақ уақыт әсерінен де пайда болады.</w:t>
      </w:r>
    </w:p>
    <w:p w14:paraId="2F101C4D" w14:textId="77777777" w:rsidR="00DE63CF" w:rsidRPr="00133191" w:rsidRDefault="00DE63CF" w:rsidP="00DE63CF">
      <w:pPr>
        <w:ind w:firstLine="567"/>
        <w:contextualSpacing/>
        <w:jc w:val="both"/>
        <w:rPr>
          <w:lang w:val="kk-KZ"/>
        </w:rPr>
      </w:pPr>
      <w:r w:rsidRPr="00133191">
        <w:rPr>
          <w:lang w:val="kk-KZ"/>
        </w:rPr>
        <w:t>Кәсіптік улану немесе аурудың дерт анықтамасын қояр кезде дәрігерлер кәсіптік ауру бола алатын, демек: созылмалы шаң бронхиттер, инфекциялы және паразитті аурулар, жұмыс уақыты кезінде жұмыскерлердің инфекциялармен (бруцеллез, туберкулез, бешенство және т.б) байланыста болатын; кәсіптік жаңадан пайда болған (тері ісігі, өкпе рак ауруы және т.с.с); өткір және созылмалы тері аурулары; созылмалы қайталанатын жұтқыншақ ауруы (ларингит), түйілу (спазм) және тағы басқа аурулар тізіміне жүгінеді.</w:t>
      </w:r>
    </w:p>
    <w:p w14:paraId="181A77C3" w14:textId="77777777" w:rsidR="00DE63CF" w:rsidRPr="00133191" w:rsidRDefault="00DE63CF" w:rsidP="00DE63CF">
      <w:pPr>
        <w:ind w:firstLine="567"/>
        <w:contextualSpacing/>
        <w:jc w:val="both"/>
        <w:rPr>
          <w:lang w:val="kk-KZ"/>
        </w:rPr>
      </w:pPr>
      <w:r w:rsidRPr="00133191">
        <w:rPr>
          <w:lang w:val="kk-KZ"/>
        </w:rPr>
        <w:t>Созылмалы ауру түрлерінің соңғы дерт анықтамасын кәсіптік патология орталығында жұмыскердің денсаулығы жөніндегі клиникалық мағлұматтар, науқастың медициналық картасындағы жазбалар, алдын ала және мерзімдік медициналық қадағалаудың нәтижесі жөніндегі деректер, еңбек кітапшасының көшірмесі мен еңбек жағдайының санитарлы – гигиеналық сипаттамасы негізінде қояды.</w:t>
      </w:r>
    </w:p>
    <w:p w14:paraId="4A7139BF" w14:textId="77777777" w:rsidR="00DE63CF" w:rsidRPr="00133191" w:rsidRDefault="00DE63CF" w:rsidP="00DE63CF">
      <w:pPr>
        <w:ind w:firstLine="567"/>
        <w:contextualSpacing/>
        <w:jc w:val="both"/>
        <w:rPr>
          <w:lang w:val="kk-KZ"/>
        </w:rPr>
      </w:pPr>
      <w:r w:rsidRPr="00133191">
        <w:rPr>
          <w:lang w:val="kk-KZ"/>
        </w:rPr>
        <w:lastRenderedPageBreak/>
        <w:t>Соңында, орталық мамандары медициналық қорытынды мағлұматын мемлекеттік санитарлы – эпидемиялық тексеру ұйымына, жұмыс берушіге, сақтандырушыға және науқасты қаралуға жіберген денсаулық корғау мекемесіне жібереді.</w:t>
      </w:r>
    </w:p>
    <w:p w14:paraId="74C14048" w14:textId="77777777" w:rsidR="00DE63CF" w:rsidRPr="00133191" w:rsidRDefault="00DE63CF" w:rsidP="00DE63CF">
      <w:pPr>
        <w:widowControl w:val="0"/>
        <w:autoSpaceDE w:val="0"/>
        <w:autoSpaceDN w:val="0"/>
        <w:adjustRightInd w:val="0"/>
        <w:jc w:val="both"/>
        <w:rPr>
          <w:b/>
          <w:lang w:val="kk-KZ"/>
        </w:rPr>
      </w:pPr>
      <w:r>
        <w:rPr>
          <w:lang w:val="kk-KZ"/>
        </w:rPr>
        <w:t xml:space="preserve">   </w:t>
      </w:r>
      <w:r w:rsidRPr="00133191">
        <w:rPr>
          <w:b/>
          <w:lang w:val="kk-KZ"/>
        </w:rPr>
        <w:t xml:space="preserve"> Жарақаттанудың негізгі себептері</w:t>
      </w:r>
    </w:p>
    <w:p w14:paraId="34CBF993" w14:textId="77777777" w:rsidR="00DE63CF" w:rsidRPr="00133191" w:rsidRDefault="00DE63CF" w:rsidP="00DE63CF">
      <w:pPr>
        <w:widowControl w:val="0"/>
        <w:autoSpaceDE w:val="0"/>
        <w:autoSpaceDN w:val="0"/>
        <w:adjustRightInd w:val="0"/>
        <w:jc w:val="both"/>
        <w:rPr>
          <w:lang w:val="kk-KZ"/>
        </w:rPr>
      </w:pPr>
      <w:r w:rsidRPr="00133191">
        <w:rPr>
          <w:lang w:val="kk-KZ"/>
        </w:rPr>
        <w:t xml:space="preserve">         Жазатайым оқиғалардың себептері-қауіпті өндірістік факторлардың пайда болуына әкелетін шарттардың жиынтығы.Жарақаттанудың негізгі себептерін келесі топтарға бөлуге болады.</w:t>
      </w:r>
    </w:p>
    <w:p w14:paraId="10325A24" w14:textId="77777777" w:rsidR="00DE63CF" w:rsidRPr="00133191" w:rsidRDefault="00DE63CF" w:rsidP="00DE63CF">
      <w:pPr>
        <w:widowControl w:val="0"/>
        <w:autoSpaceDE w:val="0"/>
        <w:autoSpaceDN w:val="0"/>
        <w:adjustRightInd w:val="0"/>
        <w:jc w:val="both"/>
        <w:rPr>
          <w:lang w:val="kk-KZ"/>
        </w:rPr>
      </w:pPr>
      <w:r w:rsidRPr="00133191">
        <w:rPr>
          <w:lang w:val="kk-KZ"/>
        </w:rPr>
        <w:t xml:space="preserve">         Ұйымдық себептер:жұмысты ұйымдастырудың жеткіліксіздігі, жұмыс орындарын ұйымдастырудағы кемшіліктер  ;қызметкерлерді жеке қорғау құралдарымен қамтамасыз етпеу және т.б.</w:t>
      </w:r>
    </w:p>
    <w:p w14:paraId="76B8D378" w14:textId="77777777" w:rsidR="00DE63CF" w:rsidRPr="00133191" w:rsidRDefault="00DE63CF" w:rsidP="00DE63CF">
      <w:pPr>
        <w:widowControl w:val="0"/>
        <w:autoSpaceDE w:val="0"/>
        <w:autoSpaceDN w:val="0"/>
        <w:adjustRightInd w:val="0"/>
        <w:jc w:val="both"/>
        <w:rPr>
          <w:lang w:val="kk-KZ"/>
        </w:rPr>
      </w:pPr>
      <w:r w:rsidRPr="00133191">
        <w:rPr>
          <w:lang w:val="kk-KZ"/>
        </w:rPr>
        <w:t xml:space="preserve">         Техникалық себептер:конструктивтік кемшіліктер, кемеліне жетпегендік,машиналардың, тетіктердің және жабдықтың жеткіліксіз сенімділігі(мысалы, көлік құралды кабинадан жаман шолу);нашар көріну жағдайында  автомобиль жарығының әлсіздігі және т.с.с.;технологиялық процесстің кемеліне жетпегендігі( технологиялық процесстің ауытқулары туралы сигнализациялардың жоқтығы) және т.б.</w:t>
      </w:r>
    </w:p>
    <w:p w14:paraId="2B958BDF" w14:textId="77777777" w:rsidR="00DE63CF" w:rsidRPr="00133191" w:rsidRDefault="00DE63CF" w:rsidP="00DE63CF">
      <w:pPr>
        <w:widowControl w:val="0"/>
        <w:autoSpaceDE w:val="0"/>
        <w:autoSpaceDN w:val="0"/>
        <w:adjustRightInd w:val="0"/>
        <w:jc w:val="both"/>
        <w:rPr>
          <w:lang w:val="kk-KZ"/>
        </w:rPr>
      </w:pPr>
      <w:r w:rsidRPr="00133191">
        <w:rPr>
          <w:lang w:val="kk-KZ"/>
        </w:rPr>
        <w:t xml:space="preserve">         Ұйымдық-техникалық себептер:ақауы бар машиналарды, жабдықтарды, тетіктерді пайдалану;ғимараттардың,құрылыстардың,аумақтардың қанағаттанарлықсыз техникалық күйі және т.б.</w:t>
      </w:r>
    </w:p>
    <w:p w14:paraId="2323A56F" w14:textId="77777777" w:rsidR="00DE63CF" w:rsidRPr="00133191" w:rsidRDefault="00DE63CF" w:rsidP="00DE63CF">
      <w:pPr>
        <w:widowControl w:val="0"/>
        <w:autoSpaceDE w:val="0"/>
        <w:autoSpaceDN w:val="0"/>
        <w:adjustRightInd w:val="0"/>
        <w:jc w:val="both"/>
        <w:rPr>
          <w:lang w:val="kk-KZ"/>
        </w:rPr>
      </w:pPr>
      <w:r w:rsidRPr="00133191">
        <w:rPr>
          <w:lang w:val="kk-KZ"/>
        </w:rPr>
        <w:t xml:space="preserve">        Санитарлы-гигиеналық себептер-еңбек гигиенасы,санитарлық нормалар мен ережелердің бұзылу нәтижесі.Бұл топқа кіреді:демалу мен еңбек тәртіптерін бұзу,жұмыс орындарының жеткіліксіз жарықтануы және т.б.</w:t>
      </w:r>
    </w:p>
    <w:p w14:paraId="298E4860" w14:textId="77777777" w:rsidR="00DE63CF" w:rsidRPr="00133191" w:rsidRDefault="00DE63CF" w:rsidP="00DE63CF">
      <w:pPr>
        <w:widowControl w:val="0"/>
        <w:autoSpaceDE w:val="0"/>
        <w:autoSpaceDN w:val="0"/>
        <w:adjustRightInd w:val="0"/>
        <w:jc w:val="both"/>
        <w:rPr>
          <w:lang w:val="kk-KZ"/>
        </w:rPr>
      </w:pPr>
      <w:r w:rsidRPr="00133191">
        <w:rPr>
          <w:lang w:val="kk-KZ"/>
        </w:rPr>
        <w:t xml:space="preserve">        Жеке себептер - қызметкерлердің қауіпсіздік ережелерін орындамағандығымен байланысты,мысалы жеке қорғау құралдарын қолданбау,жол жүру ережелерін,еңбек және өндірістік тәртіпті және т.с.с. бұзуы.</w:t>
      </w:r>
    </w:p>
    <w:p w14:paraId="527B556E" w14:textId="77777777" w:rsidR="00DE63CF" w:rsidRPr="00133191" w:rsidRDefault="00DE63CF" w:rsidP="00DE63CF">
      <w:pPr>
        <w:widowControl w:val="0"/>
        <w:autoSpaceDE w:val="0"/>
        <w:autoSpaceDN w:val="0"/>
        <w:adjustRightInd w:val="0"/>
        <w:jc w:val="both"/>
        <w:rPr>
          <w:lang w:val="kk-KZ"/>
        </w:rPr>
      </w:pPr>
      <w:r w:rsidRPr="00133191">
        <w:rPr>
          <w:lang w:val="kk-KZ"/>
        </w:rPr>
        <w:t xml:space="preserve">        Басқа себептер-жоғарыда айтылған топтарға кірмеген себептер.</w:t>
      </w:r>
    </w:p>
    <w:p w14:paraId="60892C88" w14:textId="77777777" w:rsidR="00DE63CF" w:rsidRPr="00133191" w:rsidRDefault="00DE63CF" w:rsidP="00DE63CF">
      <w:pPr>
        <w:widowControl w:val="0"/>
        <w:autoSpaceDE w:val="0"/>
        <w:autoSpaceDN w:val="0"/>
        <w:adjustRightInd w:val="0"/>
        <w:jc w:val="both"/>
        <w:rPr>
          <w:lang w:val="kk-KZ"/>
        </w:rPr>
      </w:pPr>
      <w:r w:rsidRPr="00133191">
        <w:rPr>
          <w:lang w:val="kk-KZ"/>
        </w:rPr>
        <w:t xml:space="preserve">     </w:t>
      </w:r>
    </w:p>
    <w:p w14:paraId="097E59DE" w14:textId="77777777" w:rsidR="00DE63CF" w:rsidRPr="00133191" w:rsidRDefault="00DE63CF" w:rsidP="00DE63CF">
      <w:pPr>
        <w:jc w:val="both"/>
        <w:rPr>
          <w:lang w:val="kk-KZ"/>
        </w:rPr>
      </w:pPr>
      <w:r w:rsidRPr="00133191">
        <w:rPr>
          <w:lang w:val="kk-KZ"/>
        </w:rPr>
        <w:t>Алдынғы оқиғалардың даму барысынан қызметкердің жарақатталған оқиғасының бір бөлігі кездейсоқтықтар мен заңдылықтарға шартты түрде байланысты екендігін атап өту керек.</w:t>
      </w:r>
    </w:p>
    <w:p w14:paraId="4F4A41CF" w14:textId="77777777" w:rsidR="00DE63CF" w:rsidRPr="00133191" w:rsidRDefault="00DE63CF" w:rsidP="00DE63CF">
      <w:pPr>
        <w:jc w:val="both"/>
        <w:rPr>
          <w:lang w:val="kk-KZ"/>
        </w:rPr>
      </w:pPr>
      <w:r w:rsidRPr="00133191">
        <w:rPr>
          <w:lang w:val="kk-KZ"/>
        </w:rPr>
        <w:t>Жазатайым оқиғалардың себеп-салдарының үш топтан тұратын  психологиялық классификациясы болады: іс-әрекеттің модификациялы бөлімінің бұзылуы (адамның қауіпсіздік ережелерін орындауды қаламауы); іс-әрекеттің тұспалдау бөлімінің (</w:t>
      </w:r>
      <w:r w:rsidRPr="00133191">
        <w:rPr>
          <w:color w:val="000000"/>
          <w:spacing w:val="-4"/>
          <w:lang w:val="kk-KZ"/>
        </w:rPr>
        <w:t>ориентировочной)</w:t>
      </w:r>
      <w:r w:rsidRPr="00133191">
        <w:rPr>
          <w:lang w:val="kk-KZ"/>
        </w:rPr>
        <w:t xml:space="preserve"> бұзылуы  (қауіпсіздікережелерін,еңбекті қорғау ережелерін білмеу және қауіпті жұмыстарды орындау әдістерін білмеу); іс-әрекеттің орындаушылық бөлімінің</w:t>
      </w:r>
      <w:r w:rsidRPr="00133191">
        <w:rPr>
          <w:color w:val="000000"/>
          <w:spacing w:val="-4"/>
          <w:lang w:val="kk-KZ"/>
        </w:rPr>
        <w:t xml:space="preserve"> (исполнительской)</w:t>
      </w:r>
      <w:r w:rsidRPr="00133191">
        <w:rPr>
          <w:lang w:val="kk-KZ"/>
        </w:rPr>
        <w:t xml:space="preserve"> бұзылуы (қауіпсіздік ережелерін физикалық және психологиялық мүмкіндіктерінің болмауынан орындамау,мысалы,нашар координациялаудың нәтижесінде  адамдыалкагольді мас күйінде тауып алу).</w:t>
      </w:r>
    </w:p>
    <w:p w14:paraId="6ECB89D3" w14:textId="77777777" w:rsidR="00DE63CF" w:rsidRPr="00133191" w:rsidRDefault="00DE63CF" w:rsidP="00DE63CF">
      <w:pPr>
        <w:jc w:val="both"/>
        <w:rPr>
          <w:lang w:val="kk-KZ"/>
        </w:rPr>
      </w:pPr>
      <w:r w:rsidRPr="00133191">
        <w:rPr>
          <w:lang w:val="kk-KZ"/>
        </w:rPr>
        <w:t xml:space="preserve">    Бірінші топтағы бұзушылықтардың алдын алуда тәрбиелеу және үгіттеу ең тиімді әдіс екендігі анықталған.Ал екінші топтағы себептерді жою үшін қауіпсіз жұмыс істеудің ағымдағы және әбден жетілдірілген дағдыларын үйрену керек, үшінші топта – нақты жұмыс түрлеріне байланысты адамдарды  кәсіби және дәрігерлік таңдаудан өткізу керек.</w:t>
      </w:r>
    </w:p>
    <w:p w14:paraId="11734583" w14:textId="77777777" w:rsidR="00DE63CF" w:rsidRPr="00133191" w:rsidRDefault="00DE63CF" w:rsidP="00DE63CF">
      <w:pPr>
        <w:jc w:val="both"/>
        <w:rPr>
          <w:lang w:val="kk-KZ"/>
        </w:rPr>
      </w:pPr>
      <w:r w:rsidRPr="00133191">
        <w:rPr>
          <w:lang w:val="kk-KZ"/>
        </w:rPr>
        <w:t xml:space="preserve">          </w:t>
      </w:r>
    </w:p>
    <w:p w14:paraId="5EFED2FF" w14:textId="77777777" w:rsidR="003E4DE8" w:rsidRPr="00DE63CF" w:rsidRDefault="003E4DE8">
      <w:pPr>
        <w:rPr>
          <w:lang w:val="kk-KZ"/>
        </w:rPr>
      </w:pPr>
    </w:p>
    <w:sectPr w:rsidR="003E4DE8" w:rsidRPr="00DE63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A83"/>
    <w:rsid w:val="003E4DE8"/>
    <w:rsid w:val="004333B9"/>
    <w:rsid w:val="00DE63CF"/>
    <w:rsid w:val="00F07A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E6EC3"/>
  <w15:chartTrackingRefBased/>
  <w15:docId w15:val="{99481244-224E-4643-A3B4-EBE84FD72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E63C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942</Words>
  <Characters>5370</Characters>
  <Application>Microsoft Office Word</Application>
  <DocSecurity>0</DocSecurity>
  <Lines>44</Lines>
  <Paragraphs>12</Paragraphs>
  <ScaleCrop>false</ScaleCrop>
  <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2020-08-20T12:12:00Z</dcterms:created>
  <dcterms:modified xsi:type="dcterms:W3CDTF">2020-08-20T12:17:00Z</dcterms:modified>
</cp:coreProperties>
</file>